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D12FE1" w:rsidRDefault="008B25AA" w:rsidP="00D376D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"календарный%20учебный%20график.docx"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B25AA">
        <w:rPr>
          <w:rStyle w:val="a4"/>
        </w:rPr>
        <w:t>календарный учебный график.docx</w:t>
      </w:r>
      <w:proofErr w:type="gramStart"/>
      <w:r>
        <w:rPr>
          <w:sz w:val="18"/>
          <w:szCs w:val="18"/>
        </w:rPr>
        <w:fldChar w:fldCharType="end"/>
      </w:r>
      <w:r w:rsidR="00CA300A" w:rsidRPr="00D12FE1">
        <w:rPr>
          <w:sz w:val="18"/>
          <w:szCs w:val="18"/>
        </w:rPr>
        <w:t>У</w:t>
      </w:r>
      <w:proofErr w:type="gramEnd"/>
      <w:r w:rsidR="00CA300A" w:rsidRPr="00D12FE1">
        <w:rPr>
          <w:sz w:val="18"/>
          <w:szCs w:val="18"/>
        </w:rPr>
        <w:t xml:space="preserve">тверждаю </w:t>
      </w:r>
    </w:p>
    <w:p w:rsidR="00675229" w:rsidRPr="00D12FE1" w:rsidRDefault="0040430F" w:rsidP="00D376D7">
      <w:pPr>
        <w:spacing w:after="0"/>
        <w:ind w:firstLine="709"/>
        <w:jc w:val="right"/>
        <w:rPr>
          <w:sz w:val="18"/>
          <w:szCs w:val="18"/>
        </w:rPr>
      </w:pPr>
      <w:r w:rsidRPr="00D12FE1">
        <w:rPr>
          <w:sz w:val="18"/>
          <w:szCs w:val="18"/>
        </w:rPr>
        <w:t xml:space="preserve">                                                                                                           </w:t>
      </w:r>
      <w:r w:rsidR="00CA300A" w:rsidRPr="00D12FE1">
        <w:rPr>
          <w:sz w:val="18"/>
          <w:szCs w:val="18"/>
        </w:rPr>
        <w:t>Директор</w:t>
      </w:r>
      <w:r w:rsidRPr="00D12FE1">
        <w:rPr>
          <w:sz w:val="18"/>
          <w:szCs w:val="18"/>
        </w:rPr>
        <w:t xml:space="preserve">    </w:t>
      </w:r>
      <w:r w:rsidR="00CA300A" w:rsidRPr="00D12FE1">
        <w:rPr>
          <w:sz w:val="18"/>
          <w:szCs w:val="18"/>
        </w:rPr>
        <w:t xml:space="preserve">АНО </w:t>
      </w:r>
      <w:proofErr w:type="gramStart"/>
      <w:r w:rsidR="00CA300A" w:rsidRPr="00D12FE1">
        <w:rPr>
          <w:sz w:val="18"/>
          <w:szCs w:val="18"/>
        </w:rPr>
        <w:t>ПО</w:t>
      </w:r>
      <w:proofErr w:type="gramEnd"/>
      <w:r w:rsidR="00CA300A" w:rsidRPr="00D12FE1">
        <w:rPr>
          <w:sz w:val="18"/>
          <w:szCs w:val="18"/>
        </w:rPr>
        <w:t xml:space="preserve"> </w:t>
      </w:r>
    </w:p>
    <w:p w:rsidR="00CA300A" w:rsidRPr="00D12FE1" w:rsidRDefault="00675229" w:rsidP="00D376D7">
      <w:pPr>
        <w:spacing w:after="0"/>
        <w:ind w:firstLine="709"/>
        <w:jc w:val="right"/>
        <w:rPr>
          <w:sz w:val="18"/>
          <w:szCs w:val="18"/>
        </w:rPr>
      </w:pPr>
      <w:r w:rsidRPr="00D12FE1">
        <w:rPr>
          <w:sz w:val="18"/>
          <w:szCs w:val="18"/>
        </w:rPr>
        <w:t>«Автошкола «ФОРСАЖ</w:t>
      </w:r>
      <w:r w:rsidR="00CA300A" w:rsidRPr="00D12FE1">
        <w:rPr>
          <w:sz w:val="18"/>
          <w:szCs w:val="18"/>
        </w:rPr>
        <w:t>»</w:t>
      </w:r>
    </w:p>
    <w:p w:rsidR="00CA300A" w:rsidRPr="00D12FE1" w:rsidRDefault="00CA300A" w:rsidP="00D376D7">
      <w:pPr>
        <w:spacing w:after="0"/>
        <w:ind w:firstLine="709"/>
        <w:jc w:val="right"/>
        <w:rPr>
          <w:sz w:val="18"/>
          <w:szCs w:val="18"/>
        </w:rPr>
      </w:pPr>
      <w:r w:rsidRPr="00D12FE1">
        <w:rPr>
          <w:sz w:val="18"/>
          <w:szCs w:val="18"/>
        </w:rPr>
        <w:t>Малюгин А.Л.</w:t>
      </w:r>
    </w:p>
    <w:p w:rsidR="00CA300A" w:rsidRPr="00D12FE1" w:rsidRDefault="00BA6F61" w:rsidP="00D376D7">
      <w:pPr>
        <w:spacing w:after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Дата  </w:t>
      </w:r>
    </w:p>
    <w:p w:rsidR="00675229" w:rsidRPr="00BA6F61" w:rsidRDefault="00BA6F61" w:rsidP="00BA6F61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A300A" w:rsidRPr="00BA6F61">
        <w:rPr>
          <w:b/>
          <w:sz w:val="24"/>
          <w:szCs w:val="24"/>
        </w:rPr>
        <w:t>Календарный учебный график</w:t>
      </w:r>
    </w:p>
    <w:p w:rsidR="00675229" w:rsidRPr="00BA6F61" w:rsidRDefault="00CA300A" w:rsidP="00675229">
      <w:pPr>
        <w:spacing w:after="0"/>
        <w:ind w:firstLine="709"/>
        <w:jc w:val="center"/>
        <w:rPr>
          <w:b/>
          <w:sz w:val="24"/>
          <w:szCs w:val="24"/>
        </w:rPr>
      </w:pPr>
      <w:r w:rsidRPr="00BA6F61">
        <w:rPr>
          <w:b/>
          <w:sz w:val="24"/>
          <w:szCs w:val="24"/>
        </w:rPr>
        <w:t xml:space="preserve">АНО </w:t>
      </w:r>
      <w:proofErr w:type="gramStart"/>
      <w:r w:rsidRPr="00BA6F61">
        <w:rPr>
          <w:b/>
          <w:sz w:val="24"/>
          <w:szCs w:val="24"/>
        </w:rPr>
        <w:t>ПО</w:t>
      </w:r>
      <w:proofErr w:type="gramEnd"/>
      <w:r w:rsidRPr="00BA6F61">
        <w:rPr>
          <w:b/>
          <w:sz w:val="24"/>
          <w:szCs w:val="24"/>
        </w:rPr>
        <w:t xml:space="preserve"> Автошкола</w:t>
      </w:r>
    </w:p>
    <w:p w:rsidR="00CA300A" w:rsidRPr="00BA6F61" w:rsidRDefault="00CA300A" w:rsidP="00287968">
      <w:pPr>
        <w:spacing w:after="0"/>
        <w:ind w:firstLine="709"/>
        <w:jc w:val="center"/>
        <w:rPr>
          <w:b/>
          <w:sz w:val="24"/>
          <w:szCs w:val="24"/>
        </w:rPr>
      </w:pPr>
      <w:r w:rsidRPr="00BA6F61">
        <w:rPr>
          <w:b/>
          <w:sz w:val="24"/>
          <w:szCs w:val="24"/>
        </w:rPr>
        <w:t>«Ф</w:t>
      </w:r>
      <w:r w:rsidR="00675229" w:rsidRPr="00BA6F61">
        <w:rPr>
          <w:b/>
          <w:sz w:val="24"/>
          <w:szCs w:val="24"/>
        </w:rPr>
        <w:t>ОРСАЖ</w:t>
      </w:r>
      <w:r w:rsidRPr="00BA6F61">
        <w:rPr>
          <w:b/>
          <w:sz w:val="24"/>
          <w:szCs w:val="24"/>
        </w:rPr>
        <w:t>»</w:t>
      </w:r>
    </w:p>
    <w:p w:rsidR="00653A81" w:rsidRPr="00D12FE1" w:rsidRDefault="00653A81" w:rsidP="00287968">
      <w:pPr>
        <w:spacing w:after="0"/>
        <w:ind w:firstLine="709"/>
        <w:jc w:val="center"/>
        <w:rPr>
          <w:b/>
          <w:sz w:val="18"/>
          <w:szCs w:val="1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3109"/>
        <w:gridCol w:w="565"/>
        <w:gridCol w:w="141"/>
        <w:gridCol w:w="706"/>
        <w:gridCol w:w="426"/>
        <w:gridCol w:w="849"/>
        <w:gridCol w:w="847"/>
        <w:gridCol w:w="708"/>
        <w:gridCol w:w="849"/>
        <w:gridCol w:w="708"/>
        <w:gridCol w:w="849"/>
        <w:gridCol w:w="849"/>
        <w:gridCol w:w="849"/>
        <w:gridCol w:w="849"/>
        <w:gridCol w:w="849"/>
        <w:gridCol w:w="849"/>
        <w:gridCol w:w="849"/>
        <w:gridCol w:w="850"/>
        <w:gridCol w:w="34"/>
      </w:tblGrid>
      <w:tr w:rsidR="004903B0" w:rsidRPr="00BA6F61" w:rsidTr="00BA6F61">
        <w:trPr>
          <w:trHeight w:val="213"/>
        </w:trPr>
        <w:tc>
          <w:tcPr>
            <w:tcW w:w="3109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1838" w:type="dxa"/>
            <w:gridSpan w:val="4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0788" w:type="dxa"/>
            <w:gridSpan w:val="14"/>
          </w:tcPr>
          <w:p w:rsidR="004903B0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 xml:space="preserve">                                              </w:t>
            </w:r>
            <w:r w:rsidR="004903B0" w:rsidRPr="00BA6F61">
              <w:rPr>
                <w:rFonts w:cs="Times New Roman"/>
                <w:sz w:val="18"/>
                <w:szCs w:val="18"/>
              </w:rPr>
              <w:t>Номер занятия</w:t>
            </w: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132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из них: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4903B0" w:rsidRPr="00BA6F61" w:rsidTr="00BA6F61">
        <w:trPr>
          <w:gridAfter w:val="9"/>
          <w:wAfter w:w="6827" w:type="dxa"/>
          <w:trHeight w:val="198"/>
        </w:trPr>
        <w:tc>
          <w:tcPr>
            <w:tcW w:w="8908" w:type="dxa"/>
            <w:gridSpan w:val="10"/>
          </w:tcPr>
          <w:p w:rsidR="004903B0" w:rsidRPr="00BA6F61" w:rsidRDefault="004903B0" w:rsidP="00BA6F61">
            <w:pPr>
              <w:jc w:val="right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Учебные предметы базового цикла</w:t>
            </w:r>
          </w:p>
        </w:tc>
      </w:tr>
      <w:tr w:rsidR="00BA6F61" w:rsidRPr="00BA6F61" w:rsidTr="00BA6F61">
        <w:trPr>
          <w:gridAfter w:val="1"/>
          <w:wAfter w:w="34" w:type="dxa"/>
          <w:trHeight w:val="536"/>
        </w:trPr>
        <w:tc>
          <w:tcPr>
            <w:tcW w:w="3109" w:type="dxa"/>
            <w:vMerge w:val="restart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849" w:type="dxa"/>
          </w:tcPr>
          <w:p w:rsidR="004903B0" w:rsidRPr="00BA6F61" w:rsidRDefault="004903B0" w:rsidP="00584599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Т.1.1/1</w:t>
            </w:r>
          </w:p>
          <w:p w:rsidR="004903B0" w:rsidRPr="00BA6F61" w:rsidRDefault="004903B0" w:rsidP="00584599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Т.1.2/1</w:t>
            </w:r>
          </w:p>
          <w:p w:rsidR="004903B0" w:rsidRPr="00BA6F61" w:rsidRDefault="004903B0" w:rsidP="0058459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Т.1.2/2</w:t>
            </w: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Т.2.1/2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Т.2.2/2</w:t>
            </w: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Т.2.3/2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Т.2.3/2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Т.2.3/1</w:t>
            </w:r>
          </w:p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Т.2.4/1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Т.2.5/2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Т.2.5/2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Т.2.6/2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Т.2.7/2</w:t>
            </w: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Т.2.5/2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Т.2.6/2</w:t>
            </w: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213"/>
        </w:trPr>
        <w:tc>
          <w:tcPr>
            <w:tcW w:w="3109" w:type="dxa"/>
            <w:vMerge w:val="restart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Т.1/2</w:t>
            </w: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Т.2/2</w:t>
            </w: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Т.3/2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Т.4/2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Т.5/2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Т.5/2</w:t>
            </w: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213"/>
        </w:trPr>
        <w:tc>
          <w:tcPr>
            <w:tcW w:w="3109" w:type="dxa"/>
            <w:vMerge w:val="restart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Т.1/2</w:t>
            </w: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Т.2/2</w:t>
            </w: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Т.3/2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Т.4/2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Т.5/2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Т.6/2</w:t>
            </w: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Т.4/2</w:t>
            </w: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213"/>
        </w:trPr>
        <w:tc>
          <w:tcPr>
            <w:tcW w:w="3109" w:type="dxa"/>
            <w:vMerge w:val="restart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3B0" w:rsidRPr="00BA6F61" w:rsidTr="00BA6F61">
        <w:trPr>
          <w:gridAfter w:val="9"/>
          <w:wAfter w:w="6827" w:type="dxa"/>
          <w:trHeight w:val="213"/>
        </w:trPr>
        <w:tc>
          <w:tcPr>
            <w:tcW w:w="8908" w:type="dxa"/>
            <w:gridSpan w:val="10"/>
          </w:tcPr>
          <w:p w:rsidR="004903B0" w:rsidRPr="00BA6F61" w:rsidRDefault="004903B0" w:rsidP="00BA6F61">
            <w:pPr>
              <w:jc w:val="right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BA6F61" w:rsidRPr="00BA6F61" w:rsidTr="00BA6F61">
        <w:trPr>
          <w:gridAfter w:val="1"/>
          <w:wAfter w:w="34" w:type="dxa"/>
          <w:trHeight w:val="198"/>
        </w:trPr>
        <w:tc>
          <w:tcPr>
            <w:tcW w:w="3109" w:type="dxa"/>
            <w:vMerge w:val="restart"/>
          </w:tcPr>
          <w:p w:rsidR="004903B0" w:rsidRPr="00BA6F61" w:rsidRDefault="004903B0" w:rsidP="00287968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Устройство и техническое обслуживание транспортных средств категории «В»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2879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198"/>
        </w:trPr>
        <w:tc>
          <w:tcPr>
            <w:tcW w:w="3109" w:type="dxa"/>
            <w:vMerge w:val="restart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3B0" w:rsidRPr="00BA6F61" w:rsidTr="00BA6F61">
        <w:trPr>
          <w:gridAfter w:val="9"/>
          <w:wAfter w:w="6827" w:type="dxa"/>
          <w:trHeight w:val="213"/>
        </w:trPr>
        <w:tc>
          <w:tcPr>
            <w:tcW w:w="8908" w:type="dxa"/>
            <w:gridSpan w:val="10"/>
          </w:tcPr>
          <w:p w:rsidR="004903B0" w:rsidRPr="00BA6F61" w:rsidRDefault="004903B0" w:rsidP="00BA6F61">
            <w:pPr>
              <w:jc w:val="right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BA6F61" w:rsidRPr="00BA6F61" w:rsidTr="00BA6F61">
        <w:trPr>
          <w:gridAfter w:val="1"/>
          <w:wAfter w:w="34" w:type="dxa"/>
          <w:trHeight w:val="562"/>
        </w:trPr>
        <w:tc>
          <w:tcPr>
            <w:tcW w:w="3109" w:type="dxa"/>
            <w:vMerge w:val="restart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562"/>
        </w:trPr>
        <w:tc>
          <w:tcPr>
            <w:tcW w:w="3109" w:type="dxa"/>
            <w:vMerge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198"/>
        </w:trPr>
        <w:tc>
          <w:tcPr>
            <w:tcW w:w="3109" w:type="dxa"/>
            <w:vMerge w:val="restart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3B0" w:rsidRPr="00BA6F61" w:rsidTr="00BA6F61">
        <w:trPr>
          <w:gridAfter w:val="9"/>
          <w:wAfter w:w="6827" w:type="dxa"/>
          <w:trHeight w:val="213"/>
        </w:trPr>
        <w:tc>
          <w:tcPr>
            <w:tcW w:w="8908" w:type="dxa"/>
            <w:gridSpan w:val="10"/>
          </w:tcPr>
          <w:p w:rsidR="004903B0" w:rsidRPr="00BA6F61" w:rsidRDefault="004903B0" w:rsidP="00BA6F61">
            <w:pPr>
              <w:jc w:val="right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Квалификационный экзамен</w:t>
            </w:r>
          </w:p>
        </w:tc>
      </w:tr>
      <w:tr w:rsidR="00BA6F61" w:rsidRPr="00BA6F61" w:rsidTr="00BA6F61">
        <w:trPr>
          <w:gridAfter w:val="1"/>
          <w:wAfter w:w="34" w:type="dxa"/>
          <w:trHeight w:val="213"/>
        </w:trPr>
        <w:tc>
          <w:tcPr>
            <w:tcW w:w="3109" w:type="dxa"/>
            <w:vMerge w:val="restart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BA6F61">
              <w:rPr>
                <w:rFonts w:cs="Times New Roman"/>
                <w:sz w:val="18"/>
                <w:szCs w:val="18"/>
              </w:rPr>
              <w:t>Итоговая</w:t>
            </w:r>
            <w:proofErr w:type="gramEnd"/>
            <w:r w:rsidRPr="00BA6F6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A6F61">
              <w:rPr>
                <w:rFonts w:cs="Times New Roman"/>
                <w:sz w:val="18"/>
                <w:szCs w:val="18"/>
              </w:rPr>
              <w:t>аттестация-квалификационный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 xml:space="preserve"> экзамен</w:t>
            </w:r>
          </w:p>
        </w:tc>
        <w:tc>
          <w:tcPr>
            <w:tcW w:w="565" w:type="dxa"/>
            <w:vMerge w:val="restart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теор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BA6F61">
        <w:trPr>
          <w:gridAfter w:val="1"/>
          <w:wAfter w:w="34" w:type="dxa"/>
          <w:trHeight w:val="146"/>
        </w:trPr>
        <w:tc>
          <w:tcPr>
            <w:tcW w:w="3109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A6F61">
              <w:rPr>
                <w:rFonts w:cs="Times New Roman"/>
                <w:sz w:val="18"/>
                <w:szCs w:val="18"/>
              </w:rPr>
              <w:t>практ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903B0" w:rsidRPr="00BA6F61" w:rsidTr="00BA6F61">
        <w:trPr>
          <w:gridAfter w:val="1"/>
          <w:wAfter w:w="34" w:type="dxa"/>
          <w:trHeight w:val="851"/>
        </w:trPr>
        <w:tc>
          <w:tcPr>
            <w:tcW w:w="3109" w:type="dxa"/>
          </w:tcPr>
          <w:p w:rsidR="004903B0" w:rsidRPr="00BA6F61" w:rsidRDefault="004903B0" w:rsidP="00870C0B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1838" w:type="dxa"/>
            <w:gridSpan w:val="4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03B0" w:rsidRPr="00BA6F61" w:rsidRDefault="004903B0" w:rsidP="006C0B7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03B0" w:rsidRPr="00BA6F61" w:rsidRDefault="004903B0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C92A65" w:rsidRPr="00BA6F61" w:rsidRDefault="00C92A65" w:rsidP="00BA6F61">
      <w:pPr>
        <w:spacing w:after="0"/>
        <w:jc w:val="both"/>
        <w:rPr>
          <w:rFonts w:cs="Times New Roman"/>
          <w:sz w:val="18"/>
          <w:szCs w:val="18"/>
        </w:rPr>
      </w:pPr>
    </w:p>
    <w:p w:rsidR="00C92A65" w:rsidRPr="00BA6F61" w:rsidRDefault="00C92A65" w:rsidP="00BA6F61">
      <w:pPr>
        <w:spacing w:after="0"/>
        <w:jc w:val="both"/>
        <w:rPr>
          <w:rFonts w:cs="Times New Roman"/>
          <w:sz w:val="18"/>
          <w:szCs w:val="18"/>
        </w:rPr>
      </w:pPr>
    </w:p>
    <w:p w:rsidR="0040430F" w:rsidRPr="00BA6F61" w:rsidRDefault="0040430F" w:rsidP="006C0B77">
      <w:pPr>
        <w:spacing w:after="0"/>
        <w:ind w:firstLine="709"/>
        <w:jc w:val="both"/>
        <w:rPr>
          <w:rFonts w:cs="Times New Roman"/>
          <w:sz w:val="18"/>
          <w:szCs w:val="18"/>
        </w:rPr>
      </w:pPr>
    </w:p>
    <w:tbl>
      <w:tblPr>
        <w:tblStyle w:val="a3"/>
        <w:tblW w:w="15801" w:type="dxa"/>
        <w:tblInd w:w="-318" w:type="dxa"/>
        <w:tblLayout w:type="fixed"/>
        <w:tblLook w:val="04A0"/>
      </w:tblPr>
      <w:tblGrid>
        <w:gridCol w:w="3044"/>
        <w:gridCol w:w="691"/>
        <w:gridCol w:w="831"/>
        <w:gridCol w:w="831"/>
        <w:gridCol w:w="832"/>
        <w:gridCol w:w="554"/>
        <w:gridCol w:w="692"/>
        <w:gridCol w:w="831"/>
        <w:gridCol w:w="835"/>
        <w:gridCol w:w="783"/>
        <w:gridCol w:w="49"/>
        <w:gridCol w:w="801"/>
        <w:gridCol w:w="31"/>
        <w:gridCol w:w="820"/>
        <w:gridCol w:w="12"/>
        <w:gridCol w:w="832"/>
        <w:gridCol w:w="6"/>
        <w:gridCol w:w="826"/>
        <w:gridCol w:w="25"/>
        <w:gridCol w:w="807"/>
        <w:gridCol w:w="43"/>
        <w:gridCol w:w="789"/>
        <w:gridCol w:w="62"/>
        <w:gridCol w:w="751"/>
        <w:gridCol w:w="23"/>
      </w:tblGrid>
      <w:tr w:rsidR="00BA6F61" w:rsidRPr="00BA6F61" w:rsidTr="000F62A1">
        <w:trPr>
          <w:gridAfter w:val="1"/>
          <w:wAfter w:w="23" w:type="dxa"/>
          <w:trHeight w:val="241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12734" w:type="dxa"/>
            <w:gridSpan w:val="23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Номер занятия</w:t>
            </w:r>
          </w:p>
        </w:tc>
      </w:tr>
      <w:tr w:rsidR="00BA6F61" w:rsidRPr="00BA6F61" w:rsidTr="000F62A1">
        <w:trPr>
          <w:gridAfter w:val="1"/>
          <w:wAfter w:w="23" w:type="dxa"/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783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751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29</w:t>
            </w:r>
          </w:p>
        </w:tc>
      </w:tr>
      <w:tr w:rsidR="00BA6F61" w:rsidRPr="00BA6F61" w:rsidTr="000F62A1">
        <w:trPr>
          <w:gridAfter w:val="16"/>
          <w:wAfter w:w="6660" w:type="dxa"/>
          <w:trHeight w:val="241"/>
        </w:trPr>
        <w:tc>
          <w:tcPr>
            <w:tcW w:w="9141" w:type="dxa"/>
            <w:gridSpan w:val="9"/>
          </w:tcPr>
          <w:p w:rsidR="00BA6F61" w:rsidRPr="00BA6F61" w:rsidRDefault="00BA6F61" w:rsidP="00BA6F61">
            <w:pPr>
              <w:jc w:val="right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Учебные предметы базового цикла</w:t>
            </w:r>
          </w:p>
        </w:tc>
      </w:tr>
      <w:tr w:rsidR="00BA6F61" w:rsidRPr="00BA6F61" w:rsidTr="000F62A1">
        <w:trPr>
          <w:trHeight w:val="502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Т.2.8/2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Т.2.9/2</w:t>
            </w: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Т.2.10/2</w:t>
            </w: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Т.2.11/1</w:t>
            </w:r>
          </w:p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Т.2.12/1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Т.2.8/2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  <w:u w:val="single"/>
              </w:rPr>
              <w:t>Т.2.8/2</w:t>
            </w: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Т.2.9/2</w:t>
            </w: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Т.2.9/2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241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241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241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Т.1/2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Т.2/2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Т.3/2</w:t>
            </w: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Т.4/2</w:t>
            </w: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Т.2/2</w:t>
            </w: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Т.3/2</w:t>
            </w: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Т.4/2</w:t>
            </w: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Т.4/2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gridAfter w:val="16"/>
          <w:wAfter w:w="6660" w:type="dxa"/>
          <w:trHeight w:val="241"/>
        </w:trPr>
        <w:tc>
          <w:tcPr>
            <w:tcW w:w="9141" w:type="dxa"/>
            <w:gridSpan w:val="9"/>
          </w:tcPr>
          <w:p w:rsidR="00BA6F61" w:rsidRPr="00BA6F61" w:rsidRDefault="00BA6F61" w:rsidP="00BA6F61">
            <w:pPr>
              <w:jc w:val="right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BA6F61" w:rsidRPr="00BA6F61" w:rsidTr="000F62A1">
        <w:trPr>
          <w:trHeight w:val="502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Устройство и техническое обслуживание транспортных средств категории «В»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Т.1.1/1, Т.1.2/1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Т.1.3/2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Т.1.4/2</w:t>
            </w: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Т.1.5/2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Т.1.6/2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Т.1.7/2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Т.1.8/2</w:t>
            </w: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Т.1.9/1, Т.1.10/1</w:t>
            </w:r>
          </w:p>
        </w:tc>
      </w:tr>
      <w:tr w:rsidR="00BA6F61" w:rsidRPr="00BA6F61" w:rsidTr="000F62A1">
        <w:trPr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241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Т.2/2</w:t>
            </w: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Т.3/2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Т.3/2</w:t>
            </w: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gridAfter w:val="16"/>
          <w:wAfter w:w="6660" w:type="dxa"/>
          <w:trHeight w:val="259"/>
        </w:trPr>
        <w:tc>
          <w:tcPr>
            <w:tcW w:w="9141" w:type="dxa"/>
            <w:gridSpan w:val="9"/>
          </w:tcPr>
          <w:p w:rsidR="00BA6F61" w:rsidRPr="00BA6F61" w:rsidRDefault="00BA6F61" w:rsidP="00BA6F61">
            <w:pPr>
              <w:jc w:val="right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BA6F61" w:rsidRPr="00BA6F61" w:rsidTr="000F62A1">
        <w:trPr>
          <w:trHeight w:val="688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688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502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Т.1/2</w:t>
            </w: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Т.2/1,</w:t>
            </w:r>
          </w:p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Т.3/1</w:t>
            </w:r>
          </w:p>
        </w:tc>
      </w:tr>
      <w:tr w:rsidR="00BA6F61" w:rsidRPr="00BA6F61" w:rsidTr="000F62A1">
        <w:trPr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gridAfter w:val="16"/>
          <w:wAfter w:w="6660" w:type="dxa"/>
          <w:trHeight w:val="241"/>
        </w:trPr>
        <w:tc>
          <w:tcPr>
            <w:tcW w:w="9141" w:type="dxa"/>
            <w:gridSpan w:val="9"/>
          </w:tcPr>
          <w:p w:rsidR="00BA6F61" w:rsidRPr="00BA6F61" w:rsidRDefault="00BA6F61" w:rsidP="00BA6F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BA6F61">
              <w:rPr>
                <w:rFonts w:cs="Times New Roman"/>
                <w:sz w:val="18"/>
                <w:szCs w:val="18"/>
              </w:rPr>
              <w:t>Квалификационный экзамен</w:t>
            </w:r>
          </w:p>
        </w:tc>
      </w:tr>
      <w:tr w:rsidR="00BA6F61" w:rsidRPr="00BA6F61" w:rsidTr="000F62A1">
        <w:trPr>
          <w:trHeight w:val="259"/>
        </w:trPr>
        <w:tc>
          <w:tcPr>
            <w:tcW w:w="3044" w:type="dxa"/>
            <w:vMerge w:val="restart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BA6F61">
              <w:rPr>
                <w:rFonts w:cs="Times New Roman"/>
                <w:sz w:val="18"/>
                <w:szCs w:val="18"/>
              </w:rPr>
              <w:t>Итоговая</w:t>
            </w:r>
            <w:proofErr w:type="gramEnd"/>
            <w:r w:rsidRPr="00BA6F6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A6F61">
              <w:rPr>
                <w:rFonts w:cs="Times New Roman"/>
                <w:sz w:val="18"/>
                <w:szCs w:val="18"/>
              </w:rPr>
              <w:t>аттестация-квалификационный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 xml:space="preserve"> экзамен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179"/>
        </w:trPr>
        <w:tc>
          <w:tcPr>
            <w:tcW w:w="3044" w:type="dxa"/>
            <w:vMerge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0F62A1">
        <w:trPr>
          <w:trHeight w:val="1024"/>
        </w:trPr>
        <w:tc>
          <w:tcPr>
            <w:tcW w:w="3044" w:type="dxa"/>
          </w:tcPr>
          <w:p w:rsidR="00BA6F61" w:rsidRPr="00BA6F61" w:rsidRDefault="00BA6F61" w:rsidP="00453CA4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69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BA6F61" w:rsidRPr="00BA6F61" w:rsidRDefault="00BA6F61" w:rsidP="00453CA4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</w:tcPr>
          <w:p w:rsidR="00BA6F61" w:rsidRPr="00BA6F61" w:rsidRDefault="00BA6F61" w:rsidP="00FA20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40430F" w:rsidRPr="00BA6F61" w:rsidRDefault="0040430F" w:rsidP="0040430F">
      <w:pPr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40430F" w:rsidRPr="00BA6F61" w:rsidRDefault="0040430F" w:rsidP="0040430F">
      <w:pPr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40430F" w:rsidRPr="00BA6F61" w:rsidRDefault="0040430F" w:rsidP="00706FFF">
      <w:pPr>
        <w:spacing w:after="0"/>
        <w:jc w:val="both"/>
        <w:rPr>
          <w:rFonts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page" w:tblpX="598" w:tblpY="-76"/>
        <w:tblW w:w="0" w:type="auto"/>
        <w:tblLayout w:type="fixed"/>
        <w:tblLook w:val="04A0"/>
      </w:tblPr>
      <w:tblGrid>
        <w:gridCol w:w="3047"/>
        <w:gridCol w:w="962"/>
        <w:gridCol w:w="961"/>
        <w:gridCol w:w="801"/>
        <w:gridCol w:w="962"/>
        <w:gridCol w:w="961"/>
        <w:gridCol w:w="962"/>
        <w:gridCol w:w="961"/>
        <w:gridCol w:w="781"/>
        <w:gridCol w:w="790"/>
      </w:tblGrid>
      <w:tr w:rsidR="00BA6F61" w:rsidRPr="00BA6F61" w:rsidTr="00706FFF">
        <w:trPr>
          <w:trHeight w:val="221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lastRenderedPageBreak/>
              <w:t>Учебные предметы</w:t>
            </w:r>
          </w:p>
        </w:tc>
        <w:tc>
          <w:tcPr>
            <w:tcW w:w="8141" w:type="dxa"/>
            <w:gridSpan w:val="9"/>
          </w:tcPr>
          <w:p w:rsidR="00BA6F61" w:rsidRPr="00BA6F61" w:rsidRDefault="00BA6F61" w:rsidP="00BA6F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Номер занятия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</w:tr>
      <w:tr w:rsidR="00BA6F61" w:rsidRPr="00BA6F61" w:rsidTr="00706FFF">
        <w:trPr>
          <w:trHeight w:val="221"/>
        </w:trPr>
        <w:tc>
          <w:tcPr>
            <w:tcW w:w="11188" w:type="dxa"/>
            <w:gridSpan w:val="10"/>
          </w:tcPr>
          <w:p w:rsidR="00BA6F61" w:rsidRPr="00BA6F61" w:rsidRDefault="00BA6F61" w:rsidP="00BA6F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 xml:space="preserve">                                                   Учебные предметы базового цикла</w:t>
            </w:r>
          </w:p>
        </w:tc>
      </w:tr>
      <w:tr w:rsidR="00706FFF" w:rsidRPr="00BA6F61" w:rsidTr="00706FFF">
        <w:trPr>
          <w:trHeight w:val="205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706FFF" w:rsidRPr="00BA6F61" w:rsidTr="00706FFF">
        <w:trPr>
          <w:trHeight w:val="221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706FFF" w:rsidRPr="00BA6F61" w:rsidTr="00706FFF">
        <w:trPr>
          <w:trHeight w:val="221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06FFF" w:rsidRPr="00BA6F61" w:rsidTr="00706FFF">
        <w:trPr>
          <w:trHeight w:val="221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A6F61" w:rsidRPr="00BA6F61" w:rsidTr="00706FFF">
        <w:trPr>
          <w:trHeight w:val="205"/>
        </w:trPr>
        <w:tc>
          <w:tcPr>
            <w:tcW w:w="11188" w:type="dxa"/>
            <w:gridSpan w:val="10"/>
          </w:tcPr>
          <w:p w:rsidR="00BA6F61" w:rsidRPr="00BA6F61" w:rsidRDefault="00BA6F61" w:rsidP="00BA6F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 xml:space="preserve">                                                  Учебные предметы специального цикла</w:t>
            </w:r>
          </w:p>
        </w:tc>
      </w:tr>
      <w:tr w:rsidR="00706FFF" w:rsidRPr="00BA6F61" w:rsidTr="00706FFF">
        <w:trPr>
          <w:trHeight w:val="423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Устройство и техническое обслуживание транспортных средств категории «В»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Т.2.1/1,Т.2.2/1</w:t>
            </w: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Т.2.3/2</w:t>
            </w: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06FFF" w:rsidRPr="00BA6F61" w:rsidTr="00706FFF">
        <w:trPr>
          <w:trHeight w:val="205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BA6F61" w:rsidRPr="00BA6F61" w:rsidTr="00706FFF">
        <w:trPr>
          <w:trHeight w:val="221"/>
        </w:trPr>
        <w:tc>
          <w:tcPr>
            <w:tcW w:w="11188" w:type="dxa"/>
            <w:gridSpan w:val="10"/>
          </w:tcPr>
          <w:p w:rsidR="00BA6F61" w:rsidRPr="00BA6F61" w:rsidRDefault="00BA6F61" w:rsidP="00BA6F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 xml:space="preserve">                                                         Учебные предметы профессионального цикла</w:t>
            </w:r>
          </w:p>
        </w:tc>
      </w:tr>
      <w:tr w:rsidR="00706FFF" w:rsidRPr="00BA6F61" w:rsidTr="00706FFF">
        <w:trPr>
          <w:trHeight w:val="581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Т.1/2</w:t>
            </w: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Т.2/1,Т.3/3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Т.4/2</w:t>
            </w: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706FFF" w:rsidRPr="00BA6F61" w:rsidTr="00706FFF">
        <w:trPr>
          <w:trHeight w:val="581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706FFF" w:rsidRPr="00BA6F61" w:rsidTr="00706FFF">
        <w:trPr>
          <w:trHeight w:val="205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Т.4/2</w:t>
            </w: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BA6F61" w:rsidRPr="00BA6F61" w:rsidTr="00706FFF">
        <w:trPr>
          <w:trHeight w:val="205"/>
        </w:trPr>
        <w:tc>
          <w:tcPr>
            <w:tcW w:w="11188" w:type="dxa"/>
            <w:gridSpan w:val="10"/>
          </w:tcPr>
          <w:p w:rsidR="00BA6F61" w:rsidRPr="00BA6F61" w:rsidRDefault="00BA6F61" w:rsidP="00BA6F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Квалификационный экзамен</w:t>
            </w:r>
          </w:p>
        </w:tc>
      </w:tr>
      <w:tr w:rsidR="00706FFF" w:rsidRPr="00BA6F61" w:rsidTr="00706FFF">
        <w:trPr>
          <w:trHeight w:val="221"/>
        </w:trPr>
        <w:tc>
          <w:tcPr>
            <w:tcW w:w="3047" w:type="dxa"/>
            <w:vMerge w:val="restart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BA6F61">
              <w:rPr>
                <w:rFonts w:cs="Times New Roman"/>
                <w:sz w:val="18"/>
                <w:szCs w:val="18"/>
              </w:rPr>
              <w:t>Итоговая</w:t>
            </w:r>
            <w:proofErr w:type="gramEnd"/>
            <w:r w:rsidRPr="00BA6F6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A6F61">
              <w:rPr>
                <w:rFonts w:cs="Times New Roman"/>
                <w:sz w:val="18"/>
                <w:szCs w:val="18"/>
              </w:rPr>
              <w:t>аттестация-квалификационный</w:t>
            </w:r>
            <w:proofErr w:type="spellEnd"/>
            <w:r w:rsidRPr="00BA6F61">
              <w:rPr>
                <w:rFonts w:cs="Times New Roman"/>
                <w:sz w:val="18"/>
                <w:szCs w:val="18"/>
              </w:rPr>
              <w:t xml:space="preserve"> экзамен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06FFF" w:rsidRPr="00BA6F61" w:rsidTr="00706FFF">
        <w:trPr>
          <w:trHeight w:val="150"/>
        </w:trPr>
        <w:tc>
          <w:tcPr>
            <w:tcW w:w="3047" w:type="dxa"/>
            <w:vMerge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вопрос</w:t>
            </w: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06FFF" w:rsidRPr="00BA6F61" w:rsidTr="00706FFF">
        <w:trPr>
          <w:trHeight w:val="846"/>
        </w:trPr>
        <w:tc>
          <w:tcPr>
            <w:tcW w:w="3047" w:type="dxa"/>
          </w:tcPr>
          <w:p w:rsidR="00BA6F61" w:rsidRPr="00BA6F61" w:rsidRDefault="00BA6F61" w:rsidP="00BA6F61">
            <w:pPr>
              <w:rPr>
                <w:rFonts w:cs="Times New Roman"/>
                <w:sz w:val="18"/>
                <w:szCs w:val="18"/>
              </w:rPr>
            </w:pPr>
            <w:r w:rsidRPr="00BA6F61">
              <w:rPr>
                <w:rFonts w:cs="Times New Roman"/>
                <w:sz w:val="18"/>
                <w:szCs w:val="18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A6F61" w:rsidRPr="00BA6F61" w:rsidRDefault="00BA6F61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BA6F61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</w:t>
            </w:r>
          </w:p>
        </w:tc>
      </w:tr>
      <w:tr w:rsidR="00706FFF" w:rsidRPr="00BA6F61" w:rsidTr="00706FFF">
        <w:trPr>
          <w:trHeight w:val="846"/>
        </w:trPr>
        <w:tc>
          <w:tcPr>
            <w:tcW w:w="3047" w:type="dxa"/>
          </w:tcPr>
          <w:p w:rsidR="00706FFF" w:rsidRPr="00BA6F61" w:rsidRDefault="00706FFF" w:rsidP="00BA6F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962" w:type="dxa"/>
          </w:tcPr>
          <w:p w:rsidR="00706FFF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706FFF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706FFF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706FFF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706FFF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706FFF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706FFF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706FFF" w:rsidRPr="00BA6F61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706FFF" w:rsidRDefault="00706FFF" w:rsidP="00BA6F61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</w:t>
            </w:r>
          </w:p>
        </w:tc>
      </w:tr>
    </w:tbl>
    <w:p w:rsidR="0040430F" w:rsidRPr="00BA6F61" w:rsidRDefault="0040430F" w:rsidP="0040430F">
      <w:pPr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D3283B" w:rsidRPr="00BA6F61" w:rsidRDefault="00D3283B" w:rsidP="000747FE">
      <w:pPr>
        <w:spacing w:after="0"/>
        <w:jc w:val="both"/>
        <w:rPr>
          <w:rFonts w:cs="Times New Roman"/>
          <w:sz w:val="18"/>
          <w:szCs w:val="18"/>
        </w:rPr>
      </w:pPr>
    </w:p>
    <w:p w:rsidR="00BA6F61" w:rsidRPr="00BA6F61" w:rsidRDefault="00BA6F61" w:rsidP="000747FE">
      <w:pPr>
        <w:spacing w:after="0"/>
        <w:jc w:val="both"/>
        <w:rPr>
          <w:rFonts w:cs="Times New Roman"/>
          <w:sz w:val="18"/>
          <w:szCs w:val="18"/>
        </w:rPr>
      </w:pPr>
    </w:p>
    <w:p w:rsidR="00D3283B" w:rsidRPr="00BA6F61" w:rsidRDefault="00D3283B" w:rsidP="006C0B77">
      <w:pPr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D3283B" w:rsidRPr="00BA6F61" w:rsidRDefault="00D3283B" w:rsidP="006C0B77">
      <w:pPr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D3283B" w:rsidRPr="00BA6F61" w:rsidRDefault="00D3283B" w:rsidP="00D3283B">
      <w:pPr>
        <w:spacing w:after="0"/>
        <w:ind w:firstLine="709"/>
        <w:jc w:val="both"/>
        <w:rPr>
          <w:rFonts w:cs="Times New Roman"/>
          <w:sz w:val="18"/>
          <w:szCs w:val="18"/>
        </w:rPr>
      </w:pPr>
    </w:p>
    <w:p w:rsidR="00D3283B" w:rsidRPr="00D12FE1" w:rsidRDefault="00D3283B" w:rsidP="0013540E">
      <w:pPr>
        <w:spacing w:after="0"/>
        <w:jc w:val="both"/>
        <w:rPr>
          <w:sz w:val="18"/>
          <w:szCs w:val="18"/>
        </w:rPr>
      </w:pPr>
    </w:p>
    <w:sectPr w:rsidR="00D3283B" w:rsidRPr="00D12FE1" w:rsidSect="00706FFF">
      <w:pgSz w:w="16838" w:h="11906" w:orient="landscape" w:code="9"/>
      <w:pgMar w:top="993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300A"/>
    <w:rsid w:val="00022840"/>
    <w:rsid w:val="000747FE"/>
    <w:rsid w:val="00077FEE"/>
    <w:rsid w:val="000C10D8"/>
    <w:rsid w:val="000C5742"/>
    <w:rsid w:val="000D4A59"/>
    <w:rsid w:val="000D5C78"/>
    <w:rsid w:val="000F62A1"/>
    <w:rsid w:val="0013540E"/>
    <w:rsid w:val="001A410C"/>
    <w:rsid w:val="001B13A5"/>
    <w:rsid w:val="001D0003"/>
    <w:rsid w:val="00287968"/>
    <w:rsid w:val="003931B7"/>
    <w:rsid w:val="003934A1"/>
    <w:rsid w:val="003C7107"/>
    <w:rsid w:val="0040430F"/>
    <w:rsid w:val="004903B0"/>
    <w:rsid w:val="004C43BE"/>
    <w:rsid w:val="004E714D"/>
    <w:rsid w:val="00584599"/>
    <w:rsid w:val="00604A50"/>
    <w:rsid w:val="00642B85"/>
    <w:rsid w:val="00653A81"/>
    <w:rsid w:val="00675229"/>
    <w:rsid w:val="006C0B77"/>
    <w:rsid w:val="00706FFF"/>
    <w:rsid w:val="00733D7F"/>
    <w:rsid w:val="008242FF"/>
    <w:rsid w:val="00870751"/>
    <w:rsid w:val="00870C0B"/>
    <w:rsid w:val="008800EE"/>
    <w:rsid w:val="00890C0B"/>
    <w:rsid w:val="008B25AA"/>
    <w:rsid w:val="00922C48"/>
    <w:rsid w:val="00961298"/>
    <w:rsid w:val="009C5E08"/>
    <w:rsid w:val="009D0B01"/>
    <w:rsid w:val="00AB2BC5"/>
    <w:rsid w:val="00B139AE"/>
    <w:rsid w:val="00B23AF8"/>
    <w:rsid w:val="00B84F7C"/>
    <w:rsid w:val="00B915B7"/>
    <w:rsid w:val="00BA6F61"/>
    <w:rsid w:val="00C1255B"/>
    <w:rsid w:val="00C148E0"/>
    <w:rsid w:val="00C92A65"/>
    <w:rsid w:val="00CA300A"/>
    <w:rsid w:val="00D0439B"/>
    <w:rsid w:val="00D12FE1"/>
    <w:rsid w:val="00D3283B"/>
    <w:rsid w:val="00D376D7"/>
    <w:rsid w:val="00D725F0"/>
    <w:rsid w:val="00E13A3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5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ABB8-BD4A-4661-9C4D-8E2B3322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4</cp:revision>
  <dcterms:created xsi:type="dcterms:W3CDTF">2022-04-12T18:47:00Z</dcterms:created>
  <dcterms:modified xsi:type="dcterms:W3CDTF">2022-04-12T19:19:00Z</dcterms:modified>
</cp:coreProperties>
</file>